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BDD6F6" w14:textId="77777777" w:rsidR="007933C3" w:rsidRDefault="00000000">
      <w:pPr>
        <w:pStyle w:val="Body"/>
        <w:jc w:val="center"/>
        <w:rPr>
          <w:sz w:val="28"/>
          <w:szCs w:val="28"/>
        </w:rPr>
      </w:pPr>
      <w:r>
        <w:rPr>
          <w:sz w:val="28"/>
          <w:szCs w:val="28"/>
        </w:rPr>
        <w:t>Interact Summary Post Assembly</w:t>
      </w:r>
    </w:p>
    <w:p w14:paraId="7AEC8636" w14:textId="77777777" w:rsidR="007933C3" w:rsidRDefault="007933C3">
      <w:pPr>
        <w:pStyle w:val="Body"/>
        <w:rPr>
          <w:sz w:val="28"/>
          <w:szCs w:val="28"/>
        </w:rPr>
      </w:pPr>
    </w:p>
    <w:p w14:paraId="5EE5C691" w14:textId="77777777" w:rsidR="007933C3" w:rsidRDefault="00000000">
      <w:pPr>
        <w:pStyle w:val="Body"/>
        <w:rPr>
          <w:sz w:val="28"/>
          <w:szCs w:val="28"/>
        </w:rPr>
      </w:pPr>
      <w:r>
        <w:rPr>
          <w:sz w:val="28"/>
          <w:szCs w:val="28"/>
        </w:rPr>
        <w:t xml:space="preserve">Interact clubs are the high school equivalent of our Rotary clubs.  They can be school </w:t>
      </w:r>
      <w:proofErr w:type="gramStart"/>
      <w:r>
        <w:rPr>
          <w:sz w:val="28"/>
          <w:szCs w:val="28"/>
        </w:rPr>
        <w:t>based</w:t>
      </w:r>
      <w:proofErr w:type="gramEnd"/>
      <w:r>
        <w:rPr>
          <w:sz w:val="28"/>
          <w:szCs w:val="28"/>
        </w:rPr>
        <w:t xml:space="preserve"> or community based.  They must have a Rotary club sponsor and, if they are school based, a school advisor.   In addition to organizing and carrying out their own projects, they can be a big help to the Rotary club. Not only will they provide extra </w:t>
      </w:r>
      <w:proofErr w:type="gramStart"/>
      <w:r>
        <w:rPr>
          <w:sz w:val="28"/>
          <w:szCs w:val="28"/>
        </w:rPr>
        <w:t>people-power</w:t>
      </w:r>
      <w:proofErr w:type="gramEnd"/>
      <w:r>
        <w:rPr>
          <w:sz w:val="28"/>
          <w:szCs w:val="28"/>
        </w:rPr>
        <w:t xml:space="preserve"> for Rotary club projects, they will expose a whole new audience to Rotary, both in the school and in the Interactors’ families.</w:t>
      </w:r>
    </w:p>
    <w:p w14:paraId="2FFF99BE" w14:textId="77777777" w:rsidR="007933C3" w:rsidRDefault="007933C3">
      <w:pPr>
        <w:pStyle w:val="Body"/>
        <w:rPr>
          <w:sz w:val="28"/>
          <w:szCs w:val="28"/>
        </w:rPr>
      </w:pPr>
    </w:p>
    <w:p w14:paraId="7BB9EB88" w14:textId="77777777" w:rsidR="007933C3" w:rsidRDefault="00000000">
      <w:pPr>
        <w:pStyle w:val="Body"/>
        <w:rPr>
          <w:sz w:val="28"/>
          <w:szCs w:val="28"/>
        </w:rPr>
      </w:pPr>
      <w:proofErr w:type="spellStart"/>
      <w:r>
        <w:rPr>
          <w:sz w:val="28"/>
          <w:szCs w:val="28"/>
        </w:rPr>
        <w:t>Ineract</w:t>
      </w:r>
      <w:proofErr w:type="spellEnd"/>
      <w:r>
        <w:rPr>
          <w:sz w:val="28"/>
          <w:szCs w:val="28"/>
        </w:rPr>
        <w:t xml:space="preserve"> clubs are required to do at least one community project and one international project per year. The projects they carry out are varied and imaginative like planting and harvesting potatoes for a community food bank or raising funds for ShelterBox and for the elimination of polio.  </w:t>
      </w:r>
    </w:p>
    <w:p w14:paraId="268DB49F" w14:textId="77777777" w:rsidR="007933C3" w:rsidRDefault="007933C3">
      <w:pPr>
        <w:pStyle w:val="Body"/>
        <w:rPr>
          <w:sz w:val="28"/>
          <w:szCs w:val="28"/>
        </w:rPr>
      </w:pPr>
    </w:p>
    <w:p w14:paraId="2557071D" w14:textId="77777777" w:rsidR="007933C3" w:rsidRDefault="00000000">
      <w:pPr>
        <w:pStyle w:val="Body"/>
        <w:rPr>
          <w:sz w:val="28"/>
          <w:szCs w:val="28"/>
        </w:rPr>
      </w:pPr>
      <w:r>
        <w:rPr>
          <w:sz w:val="28"/>
          <w:szCs w:val="28"/>
        </w:rPr>
        <w:t xml:space="preserve">We currently have 28 Interact clubs sponsored by 21 Rotary clubs.  They are required to be recertified with RI every year </w:t>
      </w:r>
      <w:proofErr w:type="gramStart"/>
      <w:r>
        <w:rPr>
          <w:sz w:val="28"/>
          <w:szCs w:val="28"/>
        </w:rPr>
        <w:t>in order to</w:t>
      </w:r>
      <w:proofErr w:type="gramEnd"/>
      <w:r>
        <w:rPr>
          <w:sz w:val="28"/>
          <w:szCs w:val="28"/>
        </w:rPr>
        <w:t xml:space="preserve"> be qualified for the Interact Citation Award. </w:t>
      </w:r>
    </w:p>
    <w:p w14:paraId="16B8A4BA" w14:textId="77777777" w:rsidR="007933C3" w:rsidRDefault="007933C3">
      <w:pPr>
        <w:pStyle w:val="Body"/>
        <w:rPr>
          <w:sz w:val="28"/>
          <w:szCs w:val="28"/>
        </w:rPr>
      </w:pPr>
    </w:p>
    <w:p w14:paraId="44942818" w14:textId="77777777" w:rsidR="007933C3" w:rsidRDefault="00000000">
      <w:pPr>
        <w:pStyle w:val="Body"/>
        <w:rPr>
          <w:sz w:val="28"/>
          <w:szCs w:val="28"/>
        </w:rPr>
      </w:pPr>
      <w:r>
        <w:rPr>
          <w:sz w:val="28"/>
          <w:szCs w:val="28"/>
        </w:rPr>
        <w:t>If you’d like more information about some great club projects or Interact in general, please contact me at marymsloan@comcast.net.</w:t>
      </w:r>
    </w:p>
    <w:p w14:paraId="02D3073A" w14:textId="77777777" w:rsidR="007933C3" w:rsidRDefault="007933C3">
      <w:pPr>
        <w:pStyle w:val="Body"/>
        <w:rPr>
          <w:sz w:val="28"/>
          <w:szCs w:val="28"/>
        </w:rPr>
      </w:pPr>
    </w:p>
    <w:p w14:paraId="74C8DBC3" w14:textId="77777777" w:rsidR="007933C3" w:rsidRDefault="00000000">
      <w:pPr>
        <w:pStyle w:val="Body"/>
        <w:rPr>
          <w:sz w:val="28"/>
          <w:szCs w:val="28"/>
        </w:rPr>
      </w:pPr>
      <w:r>
        <w:rPr>
          <w:sz w:val="28"/>
          <w:szCs w:val="28"/>
        </w:rPr>
        <w:t>Mary Sloan</w:t>
      </w:r>
    </w:p>
    <w:p w14:paraId="58A3C1AD" w14:textId="77777777" w:rsidR="007933C3" w:rsidRDefault="00000000">
      <w:pPr>
        <w:pStyle w:val="Body"/>
        <w:rPr>
          <w:sz w:val="28"/>
          <w:szCs w:val="28"/>
        </w:rPr>
      </w:pPr>
      <w:r>
        <w:rPr>
          <w:sz w:val="28"/>
          <w:szCs w:val="28"/>
        </w:rPr>
        <w:t xml:space="preserve">District 6380 </w:t>
      </w:r>
    </w:p>
    <w:p w14:paraId="1D49E197" w14:textId="77777777" w:rsidR="007933C3" w:rsidRDefault="00000000">
      <w:pPr>
        <w:pStyle w:val="Body"/>
        <w:rPr>
          <w:sz w:val="28"/>
          <w:szCs w:val="28"/>
        </w:rPr>
      </w:pPr>
      <w:r>
        <w:rPr>
          <w:sz w:val="28"/>
          <w:szCs w:val="28"/>
        </w:rPr>
        <w:t>Interact Chair 2023-24</w:t>
      </w:r>
    </w:p>
    <w:p w14:paraId="36602C3B" w14:textId="77777777" w:rsidR="007933C3" w:rsidRDefault="007933C3">
      <w:pPr>
        <w:pStyle w:val="Body"/>
        <w:rPr>
          <w:sz w:val="28"/>
          <w:szCs w:val="28"/>
        </w:rPr>
      </w:pPr>
    </w:p>
    <w:p w14:paraId="228DAD20" w14:textId="77777777" w:rsidR="007933C3" w:rsidRDefault="007933C3">
      <w:pPr>
        <w:pStyle w:val="Body"/>
        <w:rPr>
          <w:sz w:val="28"/>
          <w:szCs w:val="28"/>
        </w:rPr>
      </w:pPr>
    </w:p>
    <w:p w14:paraId="3037685D" w14:textId="77777777" w:rsidR="007933C3" w:rsidRDefault="007933C3">
      <w:pPr>
        <w:pStyle w:val="Body"/>
      </w:pPr>
    </w:p>
    <w:sectPr w:rsidR="007933C3">
      <w:headerReference w:type="default" r:id="rId6"/>
      <w:footerReference w:type="default" r:id="rId7"/>
      <w:pgSz w:w="12240" w:h="15840"/>
      <w:pgMar w:top="1440" w:right="1440" w:bottom="1440" w:left="1440" w:header="720" w:footer="86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2482D9" w14:textId="77777777" w:rsidR="00BC46DB" w:rsidRDefault="00BC46DB">
      <w:r>
        <w:separator/>
      </w:r>
    </w:p>
  </w:endnote>
  <w:endnote w:type="continuationSeparator" w:id="0">
    <w:p w14:paraId="1413EF63" w14:textId="77777777" w:rsidR="00BC46DB" w:rsidRDefault="00BC46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Neue">
    <w:panose1 w:val="02000503000000020004"/>
    <w:charset w:val="00"/>
    <w:family w:val="auto"/>
    <w:pitch w:val="variable"/>
    <w:sig w:usb0="E50002FF" w:usb1="500079DB" w:usb2="0000001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1C2608" w14:textId="77777777" w:rsidR="007933C3" w:rsidRDefault="007933C3"/>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9CDAFD" w14:textId="77777777" w:rsidR="00BC46DB" w:rsidRDefault="00BC46DB">
      <w:r>
        <w:separator/>
      </w:r>
    </w:p>
  </w:footnote>
  <w:footnote w:type="continuationSeparator" w:id="0">
    <w:p w14:paraId="43E3D097" w14:textId="77777777" w:rsidR="00BC46DB" w:rsidRDefault="00BC46D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ED8DD5" w14:textId="77777777" w:rsidR="007933C3" w:rsidRDefault="007933C3"/>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displayBackgroundShape/>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33C3"/>
    <w:rsid w:val="002805B0"/>
    <w:rsid w:val="007933C3"/>
    <w:rsid w:val="00BC46DB"/>
    <w:rsid w:val="00D4436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6C5EDCF1"/>
  <w15:docId w15:val="{12DE1E6F-FDBB-AC4E-BC72-110DFD1525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Body">
    <w:name w:val="Body"/>
    <w:rPr>
      <w:rFonts w:ascii="Helvetica Neue" w:hAnsi="Helvetica Neue" w:cs="Arial Unicode MS"/>
      <w:color w:val="000000"/>
      <w:sz w:val="22"/>
      <w:szCs w:val="22"/>
      <w14:textOutline w14:w="0" w14:cap="flat" w14:cmpd="sng" w14:algn="ctr">
        <w14:noFill/>
        <w14:prstDash w14:val="solid"/>
        <w14:bevel/>
      </w14:textOut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Blank">
  <a:themeElements>
    <a:clrScheme name="Blank">
      <a:dk1>
        <a:srgbClr val="000000"/>
      </a:dk1>
      <a:lt1>
        <a:srgbClr val="FFFFFF"/>
      </a:lt1>
      <a:dk2>
        <a:srgbClr val="5E5E5E"/>
      </a:dk2>
      <a:lt2>
        <a:srgbClr val="D5D5D5"/>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000000"/>
        </a:solidFill>
        <a:ln w="12700" cap="flat">
          <a:noFill/>
          <a:miter lim="400000"/>
        </a:ln>
        <a:effectLst/>
        <a:sp3d/>
      </a:spPr>
      <a:bodyPr rot="0" spcFirstLastPara="1" vertOverflow="overflow" horzOverflow="overflow" vert="horz" wrap="square" lIns="50800" tIns="50800" rIns="50800" bIns="50800" numCol="1" spcCol="38100" rtlCol="0" anchor="ctr">
        <a:spAutoFit/>
      </a:bodyPr>
      <a:lstStyle>
        <a:defPPr marL="0" marR="0" indent="0" algn="ctr" defTabSz="584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uFillTx/>
            <a:latin typeface="Helvetica Neue Medium"/>
            <a:ea typeface="Helvetica Neue Medium"/>
            <a:cs typeface="Helvetica Neue Medium"/>
            <a:sym typeface="Helvetica Neue Medium"/>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175</Words>
  <Characters>998</Characters>
  <Application>Microsoft Office Word</Application>
  <DocSecurity>0</DocSecurity>
  <Lines>8</Lines>
  <Paragraphs>2</Paragraphs>
  <ScaleCrop>false</ScaleCrop>
  <Company/>
  <LinksUpToDate>false</LinksUpToDate>
  <CharactersWithSpaces>1171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SD Hatcher</cp:lastModifiedBy>
  <cp:revision>2</cp:revision>
  <dcterms:created xsi:type="dcterms:W3CDTF">2025-02-16T00:22:00Z</dcterms:created>
  <dcterms:modified xsi:type="dcterms:W3CDTF">2025-02-16T00:22:00Z</dcterms:modified>
</cp:coreProperties>
</file>